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Приложение №4</w:t>
      </w:r>
    </w:p>
    <w:p w:rsidR="004910FA" w:rsidRPr="004910FA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</w:rPr>
      </w:pPr>
      <w:r w:rsidRPr="004910FA">
        <w:t>К Порядку</w:t>
      </w:r>
      <w:r w:rsidRPr="004910FA">
        <w:rPr>
          <w:rStyle w:val="a4"/>
          <w:b w:val="0"/>
          <w:bCs/>
          <w:color w:val="000000"/>
        </w:rPr>
        <w:t xml:space="preserve"> предоставления инфраструктуры</w:t>
      </w:r>
    </w:p>
    <w:p w:rsidR="004910FA" w:rsidRPr="004910FA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</w:rPr>
      </w:pPr>
      <w:r w:rsidRPr="004910FA">
        <w:rPr>
          <w:rStyle w:val="a4"/>
          <w:b w:val="0"/>
          <w:bCs/>
          <w:color w:val="000000"/>
        </w:rPr>
        <w:t xml:space="preserve">электроэнергетики во временное ограниченное </w:t>
      </w:r>
    </w:p>
    <w:p w:rsidR="004910FA" w:rsidRPr="00020978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</w:rPr>
      </w:pPr>
      <w:r w:rsidRPr="00020978">
        <w:rPr>
          <w:rStyle w:val="a4"/>
          <w:b w:val="0"/>
          <w:bCs/>
          <w:color w:val="000000"/>
        </w:rPr>
        <w:t>пользование</w:t>
      </w:r>
      <w:r w:rsidR="003F5BB5" w:rsidRPr="00020978">
        <w:rPr>
          <w:rStyle w:val="a4"/>
          <w:b w:val="0"/>
          <w:bCs/>
          <w:color w:val="000000"/>
        </w:rPr>
        <w:t>,</w:t>
      </w:r>
      <w:r w:rsidRPr="00020978">
        <w:rPr>
          <w:rStyle w:val="a4"/>
          <w:b w:val="0"/>
          <w:bCs/>
          <w:color w:val="000000"/>
        </w:rPr>
        <w:t xml:space="preserve"> для размещения сетей электросвязи</w:t>
      </w:r>
      <w:r w:rsidR="00F27F50">
        <w:rPr>
          <w:rStyle w:val="a4"/>
          <w:b w:val="0"/>
          <w:bCs/>
          <w:color w:val="000000"/>
        </w:rPr>
        <w:t xml:space="preserve"> и иных сетей</w:t>
      </w:r>
      <w:bookmarkStart w:id="0" w:name="_GoBack"/>
      <w:bookmarkEnd w:id="0"/>
    </w:p>
    <w:p w:rsidR="004910FA" w:rsidRPr="00020978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</w:rPr>
      </w:pPr>
      <w:r w:rsidRPr="00020978">
        <w:rPr>
          <w:rStyle w:val="a4"/>
          <w:b w:val="0"/>
          <w:bCs/>
          <w:color w:val="000000"/>
        </w:rPr>
        <w:t>утв. приказом от</w:t>
      </w:r>
      <w:r w:rsidR="00756111" w:rsidRPr="00020978">
        <w:rPr>
          <w:rStyle w:val="a4"/>
          <w:b w:val="0"/>
          <w:bCs/>
          <w:color w:val="000000"/>
        </w:rPr>
        <w:t xml:space="preserve"> 23.04.2015 </w:t>
      </w:r>
      <w:r w:rsidRPr="00020978">
        <w:rPr>
          <w:rStyle w:val="a4"/>
          <w:b w:val="0"/>
          <w:bCs/>
          <w:color w:val="000000"/>
        </w:rPr>
        <w:t>№</w:t>
      </w:r>
      <w:r w:rsidR="00756111" w:rsidRPr="00020978">
        <w:rPr>
          <w:rStyle w:val="a4"/>
          <w:b w:val="0"/>
          <w:bCs/>
          <w:color w:val="000000"/>
        </w:rPr>
        <w:t>124</w:t>
      </w:r>
    </w:p>
    <w:p w:rsidR="00020978" w:rsidRDefault="00756111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</w:rPr>
      </w:pPr>
      <w:r w:rsidRPr="00020978">
        <w:rPr>
          <w:rStyle w:val="a4"/>
          <w:b w:val="0"/>
          <w:bCs/>
          <w:color w:val="000000"/>
        </w:rPr>
        <w:t>изменения внесены приказ</w:t>
      </w:r>
      <w:r w:rsidR="00D75818" w:rsidRPr="00020978">
        <w:rPr>
          <w:rStyle w:val="a4"/>
          <w:b w:val="0"/>
          <w:bCs/>
          <w:color w:val="000000"/>
        </w:rPr>
        <w:t>ами</w:t>
      </w:r>
      <w:r w:rsidRPr="00020978">
        <w:rPr>
          <w:rStyle w:val="a4"/>
          <w:b w:val="0"/>
          <w:bCs/>
          <w:color w:val="000000"/>
        </w:rPr>
        <w:t xml:space="preserve"> от 02.06.2015 №171</w:t>
      </w:r>
      <w:r w:rsidR="00D75818" w:rsidRPr="00020978">
        <w:rPr>
          <w:rStyle w:val="a4"/>
          <w:b w:val="0"/>
          <w:bCs/>
          <w:color w:val="000000"/>
        </w:rPr>
        <w:t>,</w:t>
      </w:r>
    </w:p>
    <w:p w:rsidR="00756111" w:rsidRPr="00E476F2" w:rsidRDefault="00020978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20"/>
          <w:szCs w:val="20"/>
        </w:rPr>
      </w:pPr>
      <w:r>
        <w:rPr>
          <w:rStyle w:val="a4"/>
          <w:b w:val="0"/>
          <w:bCs/>
          <w:color w:val="000000"/>
        </w:rPr>
        <w:t xml:space="preserve">                                                                </w:t>
      </w:r>
      <w:r w:rsidR="00D75818" w:rsidRPr="00020978">
        <w:rPr>
          <w:rStyle w:val="a4"/>
          <w:b w:val="0"/>
          <w:bCs/>
          <w:color w:val="000000"/>
        </w:rPr>
        <w:t xml:space="preserve">                                              </w:t>
      </w:r>
      <w:r>
        <w:rPr>
          <w:rStyle w:val="a4"/>
          <w:b w:val="0"/>
          <w:bCs/>
          <w:color w:val="000000"/>
        </w:rPr>
        <w:t>от 16.07.2015 №215,</w:t>
      </w:r>
      <w:r w:rsidR="00D75818" w:rsidRPr="00020978">
        <w:rPr>
          <w:rStyle w:val="a4"/>
          <w:b w:val="0"/>
          <w:bCs/>
          <w:color w:val="000000"/>
        </w:rPr>
        <w:t xml:space="preserve">                              от 06.10.2015 №313</w:t>
      </w:r>
    </w:p>
    <w:p w:rsidR="004910FA" w:rsidRDefault="004910FA" w:rsidP="004910FA">
      <w:pPr>
        <w:pStyle w:val="a3"/>
        <w:spacing w:before="0" w:beforeAutospacing="0" w:after="0" w:afterAutospacing="0"/>
        <w:jc w:val="right"/>
        <w:rPr>
          <w:rStyle w:val="a4"/>
          <w:b w:val="0"/>
          <w:bCs/>
          <w:color w:val="000000"/>
          <w:sz w:val="20"/>
          <w:szCs w:val="20"/>
        </w:rPr>
      </w:pPr>
    </w:p>
    <w:p w:rsidR="004910FA" w:rsidRPr="00A96BE9" w:rsidRDefault="004910FA" w:rsidP="004910F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4910FA" w:rsidRDefault="004910FA" w:rsidP="004910FA">
      <w:pPr>
        <w:tabs>
          <w:tab w:val="left" w:pos="4678"/>
        </w:tabs>
        <w:spacing w:line="276" w:lineRule="auto"/>
        <w:ind w:left="4536"/>
        <w:jc w:val="right"/>
        <w:rPr>
          <w:sz w:val="22"/>
          <w:szCs w:val="22"/>
        </w:rPr>
      </w:pP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Приложение №1</w:t>
      </w: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 xml:space="preserve">к договору </w:t>
      </w: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о предоставлении ограниченного права доступа пользования  имуществом (инфраструктурой электроэнергетики)</w:t>
      </w: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№____________________________</w:t>
      </w:r>
    </w:p>
    <w:p w:rsidR="004910FA" w:rsidRPr="004910FA" w:rsidRDefault="004910FA" w:rsidP="004910FA">
      <w:pPr>
        <w:tabs>
          <w:tab w:val="left" w:pos="4678"/>
        </w:tabs>
        <w:spacing w:line="276" w:lineRule="auto"/>
        <w:ind w:left="4536"/>
        <w:jc w:val="right"/>
      </w:pPr>
      <w:r w:rsidRPr="004910FA">
        <w:t>от «______» _______________2015г.</w:t>
      </w:r>
    </w:p>
    <w:p w:rsidR="004910FA" w:rsidRPr="00480002" w:rsidRDefault="004910FA" w:rsidP="004910FA">
      <w:pPr>
        <w:rPr>
          <w:vanish/>
        </w:rPr>
      </w:pPr>
    </w:p>
    <w:p w:rsidR="004910FA" w:rsidRDefault="004910FA" w:rsidP="00491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10FA" w:rsidRPr="003F5BB5" w:rsidRDefault="004910FA" w:rsidP="004910FA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ТЕХНИЧЕСКИЕ УСЛОВИЯ №_________</w:t>
      </w:r>
    </w:p>
    <w:p w:rsidR="004910FA" w:rsidRPr="003F5BB5" w:rsidRDefault="004910FA" w:rsidP="004910FA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АО «Новгородоблэлектро» согласовывает размещение сетей связи на опорах воздушных линий электропередач в г. _________ (ВЛИ-0,4 </w:t>
      </w:r>
      <w:proofErr w:type="spellStart"/>
      <w:r w:rsidRPr="003F5BB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3F5BB5">
        <w:rPr>
          <w:rFonts w:ascii="Times New Roman" w:hAnsi="Times New Roman" w:cs="Times New Roman"/>
          <w:sz w:val="26"/>
          <w:szCs w:val="26"/>
        </w:rPr>
        <w:t xml:space="preserve"> 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от Т</w:t>
      </w:r>
      <w:proofErr w:type="gramStart"/>
      <w:r w:rsidRPr="003F5BB5">
        <w:rPr>
          <w:rFonts w:ascii="Times New Roman" w:hAnsi="Times New Roman" w:cs="Times New Roman"/>
          <w:color w:val="0070C0"/>
          <w:sz w:val="26"/>
          <w:szCs w:val="26"/>
        </w:rPr>
        <w:t>П-</w:t>
      </w:r>
      <w:proofErr w:type="gramEnd"/>
      <w:r w:rsidR="00A044C2">
        <w:rPr>
          <w:rFonts w:ascii="Times New Roman" w:hAnsi="Times New Roman" w:cs="Times New Roman"/>
          <w:color w:val="0070C0"/>
          <w:sz w:val="26"/>
          <w:szCs w:val="26"/>
        </w:rPr>
        <w:t>___ ф. «_____________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» опора №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№_____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;</w:t>
      </w:r>
      <w:r w:rsidRPr="003F5B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5BB5">
        <w:rPr>
          <w:rFonts w:ascii="Times New Roman" w:hAnsi="Times New Roman" w:cs="Times New Roman"/>
          <w:sz w:val="26"/>
          <w:szCs w:val="26"/>
        </w:rPr>
        <w:t xml:space="preserve">ВЛ-0,4 </w:t>
      </w:r>
      <w:proofErr w:type="spellStart"/>
      <w:r w:rsidRPr="003F5BB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3F5BB5">
        <w:rPr>
          <w:rFonts w:ascii="Times New Roman" w:hAnsi="Times New Roman" w:cs="Times New Roman"/>
          <w:sz w:val="26"/>
          <w:szCs w:val="26"/>
        </w:rPr>
        <w:t xml:space="preserve"> от 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ТП-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 xml:space="preserve"> ф. «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____________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» опор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ы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№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№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 xml:space="preserve">) </w:t>
      </w:r>
      <w:r w:rsidRPr="003F5BB5">
        <w:rPr>
          <w:rFonts w:ascii="Times New Roman" w:hAnsi="Times New Roman" w:cs="Times New Roman"/>
          <w:sz w:val="26"/>
          <w:szCs w:val="26"/>
        </w:rPr>
        <w:t>при выполнении следующих технических условий:</w:t>
      </w:r>
    </w:p>
    <w:p w:rsidR="004910FA" w:rsidRPr="003F5BB5" w:rsidRDefault="004910FA" w:rsidP="004910FA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BB5">
        <w:rPr>
          <w:rFonts w:ascii="Times New Roman" w:hAnsi="Times New Roman" w:cs="Times New Roman"/>
          <w:b/>
          <w:sz w:val="26"/>
          <w:szCs w:val="26"/>
        </w:rPr>
        <w:t xml:space="preserve">Со стороны </w:t>
      </w:r>
      <w:r w:rsidR="002C0AC7">
        <w:rPr>
          <w:rFonts w:ascii="Times New Roman" w:hAnsi="Times New Roman" w:cs="Times New Roman"/>
          <w:b/>
          <w:sz w:val="26"/>
          <w:szCs w:val="26"/>
        </w:rPr>
        <w:t>АО «Новгородоблэлектро»</w:t>
      </w:r>
      <w:r w:rsidRPr="003F5BB5">
        <w:rPr>
          <w:rFonts w:ascii="Times New Roman" w:hAnsi="Times New Roman" w:cs="Times New Roman"/>
          <w:b/>
          <w:sz w:val="26"/>
          <w:szCs w:val="26"/>
        </w:rPr>
        <w:t>:</w:t>
      </w:r>
    </w:p>
    <w:p w:rsidR="004910FA" w:rsidRPr="003F5BB5" w:rsidRDefault="004910FA" w:rsidP="004910FA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Предусмотреть следующие мероприятия по устранению ограничений на подвеску сетей связи:</w:t>
      </w:r>
    </w:p>
    <w:p w:rsidR="004910FA" w:rsidRPr="003F5BB5" w:rsidRDefault="004910FA" w:rsidP="004910FA">
      <w:pPr>
        <w:pStyle w:val="ConsPlusNonformat"/>
        <w:widowControl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Установить дополнительную промежуточную опору между опорами </w:t>
      </w:r>
      <w:r w:rsidR="00A044C2" w:rsidRPr="00A044C2">
        <w:rPr>
          <w:rFonts w:ascii="Times New Roman" w:hAnsi="Times New Roman" w:cs="Times New Roman"/>
          <w:color w:val="0070C0"/>
          <w:sz w:val="26"/>
          <w:szCs w:val="26"/>
        </w:rPr>
        <w:t>_____</w:t>
      </w:r>
      <w:r w:rsidRPr="00A044C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ф. «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______________» Т</w:t>
      </w:r>
      <w:proofErr w:type="gramStart"/>
      <w:r w:rsidR="00A044C2">
        <w:rPr>
          <w:rFonts w:ascii="Times New Roman" w:hAnsi="Times New Roman" w:cs="Times New Roman"/>
          <w:color w:val="0070C0"/>
          <w:sz w:val="26"/>
          <w:szCs w:val="26"/>
        </w:rPr>
        <w:t>П-</w:t>
      </w:r>
      <w:proofErr w:type="gramEnd"/>
      <w:r w:rsidR="00A044C2">
        <w:rPr>
          <w:rFonts w:ascii="Times New Roman" w:hAnsi="Times New Roman" w:cs="Times New Roman"/>
          <w:color w:val="0070C0"/>
          <w:sz w:val="26"/>
          <w:szCs w:val="26"/>
        </w:rPr>
        <w:t>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 xml:space="preserve">; </w:t>
      </w:r>
      <w:r w:rsidRPr="003F5BB5">
        <w:rPr>
          <w:rFonts w:ascii="Times New Roman" w:hAnsi="Times New Roman" w:cs="Times New Roman"/>
          <w:i/>
          <w:color w:val="FF0000"/>
          <w:sz w:val="26"/>
          <w:szCs w:val="26"/>
        </w:rPr>
        <w:t>(при необходимости)</w:t>
      </w:r>
      <w:r w:rsidR="003F5BB5" w:rsidRPr="003F5BB5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4910FA" w:rsidRPr="003F5BB5" w:rsidRDefault="004910FA" w:rsidP="003F5BB5">
      <w:pPr>
        <w:pStyle w:val="ConsPlusNonformat"/>
        <w:widowControl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Выполнить укрепление опоры 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>№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 xml:space="preserve"> ф. «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____________» Т</w:t>
      </w:r>
      <w:proofErr w:type="gramStart"/>
      <w:r w:rsidR="00A044C2">
        <w:rPr>
          <w:rFonts w:ascii="Times New Roman" w:hAnsi="Times New Roman" w:cs="Times New Roman"/>
          <w:color w:val="0070C0"/>
          <w:sz w:val="26"/>
          <w:szCs w:val="26"/>
        </w:rPr>
        <w:t>П-</w:t>
      </w:r>
      <w:proofErr w:type="gramEnd"/>
      <w:r w:rsidR="00A044C2">
        <w:rPr>
          <w:rFonts w:ascii="Times New Roman" w:hAnsi="Times New Roman" w:cs="Times New Roman"/>
          <w:color w:val="0070C0"/>
          <w:sz w:val="26"/>
          <w:szCs w:val="26"/>
        </w:rPr>
        <w:t>____</w:t>
      </w:r>
      <w:r w:rsidRPr="003F5BB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3F5BB5">
        <w:rPr>
          <w:rFonts w:ascii="Times New Roman" w:hAnsi="Times New Roman" w:cs="Times New Roman"/>
          <w:sz w:val="26"/>
          <w:szCs w:val="26"/>
        </w:rPr>
        <w:t xml:space="preserve">с установкой ж/б подкоса </w:t>
      </w:r>
      <w:r w:rsidRPr="003F5BB5">
        <w:rPr>
          <w:rFonts w:ascii="Times New Roman" w:hAnsi="Times New Roman" w:cs="Times New Roman"/>
          <w:i/>
          <w:color w:val="FF0000"/>
          <w:sz w:val="26"/>
          <w:szCs w:val="26"/>
        </w:rPr>
        <w:t>(металлического подкоса, растяжки и прочих дополнительных конструкций)</w:t>
      </w:r>
      <w:r w:rsidRPr="003F5BB5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Pr="003F5BB5">
        <w:rPr>
          <w:rFonts w:ascii="Times New Roman" w:hAnsi="Times New Roman" w:cs="Times New Roman"/>
          <w:i/>
          <w:color w:val="FF0000"/>
          <w:sz w:val="26"/>
          <w:szCs w:val="26"/>
        </w:rPr>
        <w:t>при необходимости).</w:t>
      </w:r>
    </w:p>
    <w:p w:rsidR="00744EAB" w:rsidRPr="003F5BB5" w:rsidRDefault="004910FA" w:rsidP="00744EAB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BB5">
        <w:rPr>
          <w:rFonts w:ascii="Times New Roman" w:hAnsi="Times New Roman" w:cs="Times New Roman"/>
          <w:b/>
          <w:sz w:val="26"/>
          <w:szCs w:val="26"/>
        </w:rPr>
        <w:t xml:space="preserve">Со стороны </w:t>
      </w:r>
      <w:r w:rsidR="002C0AC7">
        <w:rPr>
          <w:rFonts w:ascii="Times New Roman" w:hAnsi="Times New Roman" w:cs="Times New Roman"/>
          <w:b/>
          <w:sz w:val="26"/>
          <w:szCs w:val="26"/>
        </w:rPr>
        <w:t>пользователя инфраструктуры</w:t>
      </w:r>
      <w:r w:rsidRPr="003F5BB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F5BB5" w:rsidRPr="003F5BB5" w:rsidRDefault="003F5BB5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Разработать проектную документацию на совместный подвес сетей связи по опорам воздушной линии электропередач. Выполнить расчет на механическую прочность опор и проверку опор на их закрепление в грунте с учетом дополнительных нагрузок, возникающих при этом (ПУЭ п.2.5.199, п.2.4.89).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По трассе </w:t>
      </w:r>
      <w:r w:rsidRPr="00ED3492">
        <w:rPr>
          <w:rFonts w:ascii="Times New Roman" w:hAnsi="Times New Roman" w:cs="Times New Roman"/>
          <w:color w:val="0070C0"/>
          <w:sz w:val="26"/>
          <w:szCs w:val="26"/>
        </w:rPr>
        <w:t xml:space="preserve">ул. 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__________</w:t>
      </w:r>
      <w:r w:rsidRPr="00ED3492">
        <w:rPr>
          <w:rFonts w:ascii="Times New Roman" w:hAnsi="Times New Roman" w:cs="Times New Roman"/>
          <w:color w:val="0070C0"/>
          <w:sz w:val="26"/>
          <w:szCs w:val="26"/>
        </w:rPr>
        <w:t xml:space="preserve"> - опоры №№ </w:t>
      </w:r>
      <w:r w:rsidR="00A044C2">
        <w:rPr>
          <w:rFonts w:ascii="Times New Roman" w:hAnsi="Times New Roman" w:cs="Times New Roman"/>
          <w:color w:val="0070C0"/>
          <w:sz w:val="26"/>
          <w:szCs w:val="26"/>
        </w:rPr>
        <w:t>_____</w:t>
      </w:r>
      <w:r w:rsidRPr="00ED349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65344">
        <w:rPr>
          <w:rFonts w:ascii="Times New Roman" w:hAnsi="Times New Roman" w:cs="Times New Roman"/>
          <w:sz w:val="26"/>
          <w:szCs w:val="26"/>
        </w:rPr>
        <w:t xml:space="preserve">отсутствуют на балансе </w:t>
      </w:r>
      <w:r w:rsidRPr="003F5BB5">
        <w:rPr>
          <w:rFonts w:ascii="Times New Roman" w:hAnsi="Times New Roman" w:cs="Times New Roman"/>
          <w:sz w:val="26"/>
          <w:szCs w:val="26"/>
        </w:rPr>
        <w:t xml:space="preserve">АО «Новгородоблэлектро» (ведомственные). Подвеску сети связи на данном </w:t>
      </w:r>
      <w:r w:rsidRPr="003F5BB5">
        <w:rPr>
          <w:rFonts w:ascii="Times New Roman" w:hAnsi="Times New Roman" w:cs="Times New Roman"/>
          <w:sz w:val="26"/>
          <w:szCs w:val="26"/>
        </w:rPr>
        <w:lastRenderedPageBreak/>
        <w:t xml:space="preserve">участке согласовать с собственником опор________________;  </w:t>
      </w:r>
      <w:r w:rsidRPr="00ED3492">
        <w:rPr>
          <w:rFonts w:ascii="Times New Roman" w:hAnsi="Times New Roman" w:cs="Times New Roman"/>
          <w:sz w:val="26"/>
          <w:szCs w:val="26"/>
        </w:rPr>
        <w:t>(при необходимости)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Все элементы сети связи и </w:t>
      </w:r>
      <w:proofErr w:type="gramStart"/>
      <w:r w:rsidRPr="003F5BB5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3F5BB5">
        <w:rPr>
          <w:rFonts w:ascii="Times New Roman" w:hAnsi="Times New Roman" w:cs="Times New Roman"/>
          <w:sz w:val="26"/>
          <w:szCs w:val="26"/>
        </w:rPr>
        <w:t xml:space="preserve"> должны соответствовать условиям работы ВЛ (ПУЭ п.2.5.180).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Обеспечить наименьшее расстояние до поверхности земли - не менее 5 м независимо от напряжения </w:t>
      </w:r>
      <w:proofErr w:type="gramStart"/>
      <w:r w:rsidRPr="003F5BB5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3F5BB5">
        <w:rPr>
          <w:rFonts w:ascii="Times New Roman" w:hAnsi="Times New Roman" w:cs="Times New Roman"/>
          <w:sz w:val="26"/>
          <w:szCs w:val="26"/>
        </w:rPr>
        <w:t xml:space="preserve"> и вида местности (ПУЭ п.2.5.197 п.п.2);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3F5BB5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3F5BB5">
        <w:rPr>
          <w:rFonts w:ascii="Times New Roman" w:hAnsi="Times New Roman" w:cs="Times New Roman"/>
          <w:sz w:val="26"/>
          <w:szCs w:val="26"/>
        </w:rPr>
        <w:t xml:space="preserve"> выше 1 </w:t>
      </w:r>
      <w:proofErr w:type="spellStart"/>
      <w:r w:rsidRPr="003F5BB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3F5BB5">
        <w:rPr>
          <w:rFonts w:ascii="Times New Roman" w:hAnsi="Times New Roman" w:cs="Times New Roman"/>
          <w:sz w:val="26"/>
          <w:szCs w:val="26"/>
        </w:rPr>
        <w:t xml:space="preserve"> и до 35 </w:t>
      </w:r>
      <w:proofErr w:type="spellStart"/>
      <w:r w:rsidRPr="003F5BB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3F5BB5">
        <w:rPr>
          <w:rFonts w:ascii="Times New Roman" w:hAnsi="Times New Roman" w:cs="Times New Roman"/>
          <w:sz w:val="26"/>
          <w:szCs w:val="26"/>
        </w:rPr>
        <w:t xml:space="preserve"> обеспечить расстояние от сети связи до фазных проводов на опоре не менее 0,6 м (ПУЭ п.2.5.197 п.п.3).</w:t>
      </w:r>
    </w:p>
    <w:p w:rsidR="004910FA" w:rsidRPr="00655C73" w:rsidRDefault="004910FA" w:rsidP="00655C73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55C73">
        <w:rPr>
          <w:rFonts w:ascii="Times New Roman" w:hAnsi="Times New Roman" w:cs="Times New Roman"/>
          <w:i/>
          <w:color w:val="FF0000"/>
          <w:sz w:val="26"/>
          <w:szCs w:val="26"/>
        </w:rPr>
        <w:t>ИЛИ</w:t>
      </w:r>
    </w:p>
    <w:p w:rsidR="004910FA" w:rsidRPr="003F5BB5" w:rsidRDefault="004910FA" w:rsidP="00AC309E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3F5BB5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3F5BB5">
        <w:rPr>
          <w:rFonts w:ascii="Times New Roman" w:hAnsi="Times New Roman" w:cs="Times New Roman"/>
          <w:sz w:val="26"/>
          <w:szCs w:val="26"/>
        </w:rPr>
        <w:t xml:space="preserve"> до 1 </w:t>
      </w:r>
      <w:proofErr w:type="spellStart"/>
      <w:r w:rsidRPr="003F5BB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3F5BB5">
        <w:rPr>
          <w:rFonts w:ascii="Times New Roman" w:hAnsi="Times New Roman" w:cs="Times New Roman"/>
          <w:sz w:val="26"/>
          <w:szCs w:val="26"/>
        </w:rPr>
        <w:t xml:space="preserve"> обеспечить расстояние от сети связи до фазных проводов на опоре и в пролете не менее 0,4 м (ПУЭ п.2.4.89).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 xml:space="preserve">Выполнить размещение сети связи ниже проводов </w:t>
      </w:r>
      <w:proofErr w:type="gramStart"/>
      <w:r w:rsidRPr="003F5BB5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3F5BB5">
        <w:rPr>
          <w:rFonts w:ascii="Times New Roman" w:hAnsi="Times New Roman" w:cs="Times New Roman"/>
          <w:sz w:val="26"/>
          <w:szCs w:val="26"/>
        </w:rPr>
        <w:t xml:space="preserve"> в соответствии требованиям ПУЭ (2.5.86-2-5.96; 2.5.178-2.5.200) и согласованного проекта.</w:t>
      </w:r>
    </w:p>
    <w:p w:rsidR="00ED3492" w:rsidRPr="00ED3492" w:rsidRDefault="00ED3492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D3492">
        <w:rPr>
          <w:rFonts w:ascii="Times New Roman" w:hAnsi="Times New Roman" w:cs="Times New Roman"/>
          <w:sz w:val="26"/>
          <w:szCs w:val="26"/>
        </w:rPr>
        <w:t xml:space="preserve">При подвеске сети связи на </w:t>
      </w:r>
      <w:proofErr w:type="gramStart"/>
      <w:r w:rsidRPr="00ED3492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ED3492">
        <w:rPr>
          <w:rFonts w:ascii="Times New Roman" w:hAnsi="Times New Roman" w:cs="Times New Roman"/>
          <w:sz w:val="26"/>
          <w:szCs w:val="26"/>
        </w:rPr>
        <w:t xml:space="preserve">  выполнить проверку опор и их закрепление в грунте с учетом дополнительных нагрузок, возникающих при этом (ПУЭ п.2.5.199, п.2.4.89). 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Установить бирки на сетях связи с указанием владельца и номера телефона через одну опору.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Проект согл</w:t>
      </w:r>
      <w:r w:rsidR="00A65344">
        <w:rPr>
          <w:rFonts w:ascii="Times New Roman" w:hAnsi="Times New Roman" w:cs="Times New Roman"/>
          <w:sz w:val="26"/>
          <w:szCs w:val="26"/>
        </w:rPr>
        <w:t xml:space="preserve">асовать с _____ филиалом </w:t>
      </w:r>
      <w:r w:rsidRPr="003F5BB5">
        <w:rPr>
          <w:rFonts w:ascii="Times New Roman" w:hAnsi="Times New Roman" w:cs="Times New Roman"/>
          <w:sz w:val="26"/>
          <w:szCs w:val="26"/>
        </w:rPr>
        <w:t>АО «Новгородоблэлектро».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До начала проведения строител</w:t>
      </w:r>
      <w:r w:rsidR="00A65344">
        <w:rPr>
          <w:rFonts w:ascii="Times New Roman" w:hAnsi="Times New Roman" w:cs="Times New Roman"/>
          <w:sz w:val="26"/>
          <w:szCs w:val="26"/>
        </w:rPr>
        <w:t xml:space="preserve">ьно-монтажных работ получить в </w:t>
      </w:r>
      <w:r w:rsidRPr="003F5BB5">
        <w:rPr>
          <w:rFonts w:ascii="Times New Roman" w:hAnsi="Times New Roman" w:cs="Times New Roman"/>
          <w:sz w:val="26"/>
          <w:szCs w:val="26"/>
        </w:rPr>
        <w:t xml:space="preserve">АО «Новгородоблэлектро» допуск персонала к объектам электроэнергетики в соответствии с Правилами по охране труда при эксплуатации электроустановок, утв. Приказом Минтруда от 27.07.2013 №328н. Для этого предъявить  согласованную  проектную документацию и Договор о предоставлении ограниченного права пользования имуществом (инфраструктурой электроэнергетики). 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Электромонтажные  работы вести в присутствии</w:t>
      </w:r>
      <w:r w:rsidR="00A65344">
        <w:rPr>
          <w:rFonts w:ascii="Times New Roman" w:hAnsi="Times New Roman" w:cs="Times New Roman"/>
          <w:sz w:val="26"/>
          <w:szCs w:val="26"/>
        </w:rPr>
        <w:t xml:space="preserve"> представителя _______ филиала </w:t>
      </w:r>
      <w:r w:rsidRPr="003F5BB5">
        <w:rPr>
          <w:rFonts w:ascii="Times New Roman" w:hAnsi="Times New Roman" w:cs="Times New Roman"/>
          <w:sz w:val="26"/>
          <w:szCs w:val="26"/>
        </w:rPr>
        <w:t>АО «Новгородоблэлектро».</w:t>
      </w:r>
    </w:p>
    <w:p w:rsidR="004910FA" w:rsidRPr="003F5BB5" w:rsidRDefault="004910FA" w:rsidP="00ED3492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F5BB5">
        <w:rPr>
          <w:rFonts w:ascii="Times New Roman" w:hAnsi="Times New Roman" w:cs="Times New Roman"/>
          <w:sz w:val="26"/>
          <w:szCs w:val="26"/>
        </w:rPr>
        <w:t>Вновь смонтированные сети связи предъ</w:t>
      </w:r>
      <w:r w:rsidR="00A65344">
        <w:rPr>
          <w:rFonts w:ascii="Times New Roman" w:hAnsi="Times New Roman" w:cs="Times New Roman"/>
          <w:sz w:val="26"/>
          <w:szCs w:val="26"/>
        </w:rPr>
        <w:t xml:space="preserve">явить к осмотру в _____ филиал </w:t>
      </w:r>
      <w:r w:rsidRPr="003F5BB5">
        <w:rPr>
          <w:rFonts w:ascii="Times New Roman" w:hAnsi="Times New Roman" w:cs="Times New Roman"/>
          <w:sz w:val="26"/>
          <w:szCs w:val="26"/>
        </w:rPr>
        <w:t>АО «Новгородоблэлектро» для проверки выполнения технических условий, предъявить проектную документацию, исполнительную схему сетей связи, схемы пересечений и сближений с указанием габаритов, информацию о наличии бирок.</w:t>
      </w:r>
    </w:p>
    <w:p w:rsidR="002E1588" w:rsidRDefault="002E1588" w:rsidP="002E1588">
      <w:pPr>
        <w:pStyle w:val="ConsPlusNonformat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технических условий - </w:t>
      </w:r>
      <w:r w:rsidRPr="00F047FD">
        <w:rPr>
          <w:rFonts w:ascii="Times New Roman" w:hAnsi="Times New Roman" w:cs="Times New Roman"/>
          <w:sz w:val="26"/>
          <w:szCs w:val="26"/>
        </w:rPr>
        <w:t xml:space="preserve">3 месяца </w:t>
      </w:r>
      <w:proofErr w:type="gramStart"/>
      <w:r w:rsidRPr="00F047FD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F047FD">
        <w:rPr>
          <w:rFonts w:ascii="Times New Roman" w:hAnsi="Times New Roman" w:cs="Times New Roman"/>
          <w:sz w:val="26"/>
          <w:szCs w:val="26"/>
        </w:rPr>
        <w:t xml:space="preserve">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1588" w:rsidRDefault="002E1588" w:rsidP="002E1588">
      <w:pPr>
        <w:jc w:val="both"/>
        <w:rPr>
          <w:sz w:val="28"/>
          <w:szCs w:val="28"/>
        </w:rPr>
      </w:pPr>
    </w:p>
    <w:p w:rsidR="002E1588" w:rsidRPr="00AD6A40" w:rsidRDefault="002E1588" w:rsidP="002E1588">
      <w:pPr>
        <w:jc w:val="both"/>
        <w:rPr>
          <w:sz w:val="28"/>
          <w:szCs w:val="28"/>
        </w:rPr>
      </w:pPr>
      <w:r w:rsidRPr="00AD6A4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 </w:t>
      </w:r>
      <w:r w:rsidRPr="00AD6A40">
        <w:rPr>
          <w:bCs/>
          <w:sz w:val="28"/>
          <w:szCs w:val="28"/>
        </w:rPr>
        <w:t>- Перечень опор линий электропередач для размещения сетей.</w:t>
      </w:r>
    </w:p>
    <w:p w:rsidR="00ED3492" w:rsidRPr="003F5BB5" w:rsidRDefault="00ED3492">
      <w:pPr>
        <w:rPr>
          <w:sz w:val="26"/>
          <w:szCs w:val="26"/>
        </w:rPr>
      </w:pPr>
    </w:p>
    <w:p w:rsidR="004910FA" w:rsidRDefault="004910FA">
      <w:r w:rsidRPr="003F5BB5">
        <w:rPr>
          <w:sz w:val="26"/>
          <w:szCs w:val="26"/>
        </w:rPr>
        <w:t>Главный инженер</w:t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</w:r>
      <w:r w:rsidRPr="003F5BB5">
        <w:rPr>
          <w:sz w:val="26"/>
          <w:szCs w:val="26"/>
        </w:rPr>
        <w:tab/>
        <w:t>ФИО</w:t>
      </w:r>
    </w:p>
    <w:p w:rsidR="004910FA" w:rsidRDefault="004910FA"/>
    <w:p w:rsidR="004910FA" w:rsidRDefault="004910FA"/>
    <w:p w:rsidR="004910FA" w:rsidRDefault="004910FA">
      <w:r>
        <w:t>Исп. ФИО</w:t>
      </w:r>
    </w:p>
    <w:p w:rsidR="004910FA" w:rsidRDefault="004910FA">
      <w:r>
        <w:t xml:space="preserve">Тел. </w:t>
      </w:r>
    </w:p>
    <w:sectPr w:rsidR="004910FA" w:rsidSect="003F5BB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075"/>
    <w:multiLevelType w:val="hybridMultilevel"/>
    <w:tmpl w:val="02AAB32A"/>
    <w:lvl w:ilvl="0" w:tplc="76FC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150ED"/>
    <w:multiLevelType w:val="hybridMultilevel"/>
    <w:tmpl w:val="02AAB32A"/>
    <w:lvl w:ilvl="0" w:tplc="76FC2BB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13A4B"/>
    <w:multiLevelType w:val="hybridMultilevel"/>
    <w:tmpl w:val="02AAB32A"/>
    <w:lvl w:ilvl="0" w:tplc="76FC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85037"/>
    <w:multiLevelType w:val="hybridMultilevel"/>
    <w:tmpl w:val="8FD8D988"/>
    <w:lvl w:ilvl="0" w:tplc="8B0A7C6A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A"/>
    <w:rsid w:val="00020978"/>
    <w:rsid w:val="002C0AC7"/>
    <w:rsid w:val="002E1588"/>
    <w:rsid w:val="003F5BB5"/>
    <w:rsid w:val="004910FA"/>
    <w:rsid w:val="00655C73"/>
    <w:rsid w:val="00744EAB"/>
    <w:rsid w:val="00756111"/>
    <w:rsid w:val="00A044C2"/>
    <w:rsid w:val="00A65344"/>
    <w:rsid w:val="00AC309E"/>
    <w:rsid w:val="00D75818"/>
    <w:rsid w:val="00E62095"/>
    <w:rsid w:val="00ED3492"/>
    <w:rsid w:val="00F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910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910F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910F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2C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910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910F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910FA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2C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Серова Ольга Анатольевна</cp:lastModifiedBy>
  <cp:revision>12</cp:revision>
  <cp:lastPrinted>2015-06-02T13:42:00Z</cp:lastPrinted>
  <dcterms:created xsi:type="dcterms:W3CDTF">2015-05-25T09:18:00Z</dcterms:created>
  <dcterms:modified xsi:type="dcterms:W3CDTF">2015-12-18T08:26:00Z</dcterms:modified>
</cp:coreProperties>
</file>